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9643" w14:textId="6FEE26A2" w:rsidR="00FF120F" w:rsidRDefault="00DF1E48">
      <w:proofErr w:type="spellStart"/>
      <w:r>
        <w:t>Errigal</w:t>
      </w:r>
      <w:proofErr w:type="spellEnd"/>
      <w:r>
        <w:t xml:space="preserve"> </w:t>
      </w:r>
      <w:proofErr w:type="spellStart"/>
      <w:r>
        <w:t>Keerogue</w:t>
      </w:r>
      <w:proofErr w:type="spellEnd"/>
      <w:r>
        <w:t xml:space="preserve"> SMR entry (TYR-059-006)</w:t>
      </w:r>
    </w:p>
    <w:p w14:paraId="6CD6B3FF" w14:textId="64B265A2" w:rsidR="00DF1E48" w:rsidRDefault="00DF1E48">
      <w:proofErr w:type="spellStart"/>
      <w:r>
        <w:t>Errigal</w:t>
      </w:r>
      <w:proofErr w:type="spellEnd"/>
      <w:r>
        <w:t xml:space="preserve"> </w:t>
      </w:r>
      <w:proofErr w:type="spellStart"/>
      <w:r>
        <w:t>Keerogue</w:t>
      </w:r>
      <w:proofErr w:type="spellEnd"/>
      <w:r>
        <w:t xml:space="preserve"> is a State Care Monument but is not a Scheduled Monument as defined by the Historic Monuments Act so does not have a defined scheduled area. The area comprising the monument is defined by the existing boundary wall as shown on the below extract from the Historical Environment Viewer.</w:t>
      </w:r>
    </w:p>
    <w:p w14:paraId="164983B0" w14:textId="77777777" w:rsidR="00DF1E48" w:rsidRDefault="00DF1E48"/>
    <w:p w14:paraId="1E4D0792" w14:textId="46B22023" w:rsidR="00DF1E48" w:rsidRDefault="00DF1E48">
      <w:r>
        <w:rPr>
          <w:noProof/>
        </w:rPr>
        <w:drawing>
          <wp:inline distT="0" distB="0" distL="0" distR="0" wp14:anchorId="3A87C285" wp14:editId="249542A8">
            <wp:extent cx="5731510" cy="3268345"/>
            <wp:effectExtent l="0" t="0" r="2540" b="8255"/>
            <wp:docPr id="1" name="Picture 1" descr="A picture containing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ap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6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DF1E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48"/>
    <w:rsid w:val="00DF1E48"/>
    <w:rsid w:val="00FF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6C46E"/>
  <w15:chartTrackingRefBased/>
  <w15:docId w15:val="{BE7D872D-4F24-416F-8304-73618E2D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803821E6B42E43B383A651898837D7" ma:contentTypeVersion="16" ma:contentTypeDescription="Create a new document." ma:contentTypeScope="" ma:versionID="a5335db252249be27d821bfe3294c5ee">
  <xsd:schema xmlns:xsd="http://www.w3.org/2001/XMLSchema" xmlns:xs="http://www.w3.org/2001/XMLSchema" xmlns:p="http://schemas.microsoft.com/office/2006/metadata/properties" xmlns:ns2="a4f48485-3f07-42ed-ae89-61d37b59cc32" xmlns:ns3="8d0df72f-6efe-466e-85cf-4c8c18ba7084" targetNamespace="http://schemas.microsoft.com/office/2006/metadata/properties" ma:root="true" ma:fieldsID="baf5d932005f978aea7b9194f20e719b" ns2:_="" ns3:_="">
    <xsd:import namespace="a4f48485-3f07-42ed-ae89-61d37b59cc32"/>
    <xsd:import namespace="8d0df72f-6efe-466e-85cf-4c8c18ba70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8485-3f07-42ed-ae89-61d37b59c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d298e1-810f-4711-8be9-ef4702f2a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df72f-6efe-466e-85cf-4c8c18ba70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112ec21-bed6-4352-82e9-c762a774423d}" ma:internalName="TaxCatchAll" ma:showField="CatchAllData" ma:web="8d0df72f-6efe-466e-85cf-4c8c18ba70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f48485-3f07-42ed-ae89-61d37b59cc32">
      <Terms xmlns="http://schemas.microsoft.com/office/infopath/2007/PartnerControls"/>
    </lcf76f155ced4ddcb4097134ff3c332f>
    <TaxCatchAll xmlns="8d0df72f-6efe-466e-85cf-4c8c18ba7084" xsi:nil="true"/>
  </documentManagement>
</p:properties>
</file>

<file path=customXml/itemProps1.xml><?xml version="1.0" encoding="utf-8"?>
<ds:datastoreItem xmlns:ds="http://schemas.openxmlformats.org/officeDocument/2006/customXml" ds:itemID="{0A96B185-038B-4A88-94F8-02BBDB9EABFA}"/>
</file>

<file path=customXml/itemProps2.xml><?xml version="1.0" encoding="utf-8"?>
<ds:datastoreItem xmlns:ds="http://schemas.openxmlformats.org/officeDocument/2006/customXml" ds:itemID="{B00DC676-74C5-48F0-89DD-8EDA17C57EEF}"/>
</file>

<file path=customXml/itemProps3.xml><?xml version="1.0" encoding="utf-8"?>
<ds:datastoreItem xmlns:ds="http://schemas.openxmlformats.org/officeDocument/2006/customXml" ds:itemID="{C660D77E-D800-4154-8992-4B73688013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296</Characters>
  <Application>Microsoft Office Word</Application>
  <DocSecurity>0</DocSecurity>
  <Lines>2</Lines>
  <Paragraphs>1</Paragraphs>
  <ScaleCrop>false</ScaleCrop>
  <Company>WSP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Paton, Kevin</dc:creator>
  <cp:keywords/>
  <dc:description/>
  <cp:lastModifiedBy>Paton, Kevin</cp:lastModifiedBy>
  <cp:revision>1</cp:revision>
  <dcterms:created xsi:type="dcterms:W3CDTF">2023-04-12T12:24:00Z</dcterms:created>
  <dcterms:modified xsi:type="dcterms:W3CDTF">2023-04-12T12:34:00Z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0x010100C0803821E6B42E43B383A651898837D7</vt:lpwstr>
  </property>
</Properties>
</file>